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05D7" w14:textId="0E2CDBFE" w:rsidR="0080080B" w:rsidRDefault="0080080B" w:rsidP="0080080B">
      <w:pPr>
        <w:spacing w:before="100" w:beforeAutospacing="1" w:after="100" w:afterAutospacing="1" w:line="240" w:lineRule="auto"/>
        <w:rPr>
          <w:rFonts w:ascii="Arial" w:eastAsia="Times New Roman" w:hAnsi="Arial" w:cs="Arial"/>
          <w:kern w:val="0"/>
          <w:lang w:eastAsia="fr-FR"/>
          <w14:ligatures w14:val="none"/>
        </w:rPr>
      </w:pPr>
      <w:r>
        <w:rPr>
          <w:noProof/>
          <w:kern w:val="0"/>
          <w:lang w:eastAsia="fr-FR"/>
          <w14:ligatures w14:val="none"/>
        </w:rPr>
        <w:drawing>
          <wp:anchor distT="36576" distB="36576" distL="36576" distR="36576" simplePos="0" relativeHeight="251658240" behindDoc="0" locked="0" layoutInCell="1" allowOverlap="1" wp14:anchorId="7DB26EEB" wp14:editId="7BE072CE">
            <wp:simplePos x="0" y="0"/>
            <wp:positionH relativeFrom="column">
              <wp:posOffset>1400175</wp:posOffset>
            </wp:positionH>
            <wp:positionV relativeFrom="paragraph">
              <wp:posOffset>-542290</wp:posOffset>
            </wp:positionV>
            <wp:extent cx="2568575" cy="1313815"/>
            <wp:effectExtent l="0" t="0" r="3175" b="635"/>
            <wp:wrapNone/>
            <wp:docPr id="7545683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8575" cy="1313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AB211A" w14:textId="77777777" w:rsidR="0080080B" w:rsidRDefault="0080080B" w:rsidP="0080080B">
      <w:pPr>
        <w:spacing w:before="100" w:beforeAutospacing="1" w:after="100" w:afterAutospacing="1" w:line="240" w:lineRule="auto"/>
        <w:rPr>
          <w:rFonts w:ascii="Arial" w:eastAsia="Times New Roman" w:hAnsi="Arial" w:cs="Arial"/>
          <w:kern w:val="0"/>
          <w:lang w:eastAsia="fr-FR"/>
          <w14:ligatures w14:val="none"/>
        </w:rPr>
      </w:pPr>
    </w:p>
    <w:p w14:paraId="3F01D109" w14:textId="77777777" w:rsidR="0080080B" w:rsidRDefault="0080080B" w:rsidP="0080080B">
      <w:pPr>
        <w:spacing w:before="100" w:beforeAutospacing="1" w:after="100" w:afterAutospacing="1" w:line="240" w:lineRule="auto"/>
        <w:rPr>
          <w:rFonts w:ascii="Arial" w:eastAsia="Times New Roman" w:hAnsi="Arial" w:cs="Arial"/>
          <w:kern w:val="0"/>
          <w:lang w:eastAsia="fr-FR"/>
          <w14:ligatures w14:val="none"/>
        </w:rPr>
      </w:pPr>
    </w:p>
    <w:p w14:paraId="0E8C25EE" w14:textId="34FA7B09" w:rsidR="0080080B" w:rsidRPr="00EE11C6" w:rsidRDefault="0080080B" w:rsidP="00721638">
      <w:pPr>
        <w:spacing w:before="100" w:beforeAutospacing="1" w:after="100" w:afterAutospacing="1" w:line="240" w:lineRule="auto"/>
        <w:jc w:val="center"/>
        <w:rPr>
          <w:rFonts w:ascii="Arial" w:eastAsia="Times New Roman" w:hAnsi="Arial" w:cs="Arial"/>
          <w:kern w:val="0"/>
          <w:lang w:eastAsia="fr-FR"/>
          <w14:ligatures w14:val="none"/>
        </w:rPr>
      </w:pPr>
      <w:r w:rsidRPr="00EE11C6">
        <w:rPr>
          <w:rFonts w:ascii="Arial" w:eastAsia="Times New Roman" w:hAnsi="Arial" w:cs="Arial"/>
          <w:kern w:val="0"/>
          <w:lang w:eastAsia="fr-FR"/>
          <w14:ligatures w14:val="none"/>
        </w:rPr>
        <w:t>Monsieur le D</w:t>
      </w:r>
      <w:r w:rsidR="00763D9C">
        <w:rPr>
          <w:rFonts w:ascii="Arial" w:eastAsia="Times New Roman" w:hAnsi="Arial" w:cs="Arial"/>
          <w:kern w:val="0"/>
          <w:lang w:eastAsia="fr-FR"/>
          <w14:ligatures w14:val="none"/>
        </w:rPr>
        <w:t>irecteur académique,</w:t>
      </w:r>
      <w:r w:rsidR="00763D9C">
        <w:rPr>
          <w:rFonts w:ascii="Arial" w:eastAsia="Times New Roman" w:hAnsi="Arial" w:cs="Arial"/>
          <w:kern w:val="0"/>
          <w:lang w:eastAsia="fr-FR"/>
          <w14:ligatures w14:val="none"/>
        </w:rPr>
        <w:br/>
      </w:r>
    </w:p>
    <w:p w14:paraId="0EB647AE" w14:textId="446CC496" w:rsidR="00D35A43" w:rsidRDefault="00721638" w:rsidP="00D35343">
      <w:pPr>
        <w:spacing w:before="100" w:beforeAutospacing="1" w:after="100" w:afterAutospacing="1" w:line="276" w:lineRule="auto"/>
        <w:jc w:val="both"/>
        <w:rPr>
          <w:rFonts w:ascii="Arial" w:eastAsia="Times New Roman" w:hAnsi="Arial" w:cs="Arial"/>
          <w:kern w:val="0"/>
          <w:lang w:eastAsia="fr-FR"/>
          <w14:ligatures w14:val="none"/>
        </w:rPr>
      </w:pPr>
      <w:r>
        <w:rPr>
          <w:rFonts w:ascii="Arial" w:eastAsia="Times New Roman" w:hAnsi="Arial" w:cs="Arial"/>
          <w:kern w:val="0"/>
          <w:lang w:eastAsia="fr-FR"/>
          <w14:ligatures w14:val="none"/>
        </w:rPr>
        <w:t xml:space="preserve">      </w:t>
      </w:r>
      <w:r w:rsidR="00D35A43">
        <w:rPr>
          <w:rFonts w:ascii="Arial" w:eastAsia="Times New Roman" w:hAnsi="Arial" w:cs="Arial"/>
          <w:kern w:val="0"/>
          <w:lang w:eastAsia="fr-FR"/>
          <w14:ligatures w14:val="none"/>
        </w:rPr>
        <w:t xml:space="preserve">     La FSU-SNUipp vous souhaite la </w:t>
      </w:r>
      <w:r w:rsidR="00876250">
        <w:rPr>
          <w:rFonts w:ascii="Arial" w:eastAsia="Times New Roman" w:hAnsi="Arial" w:cs="Arial"/>
          <w:kern w:val="0"/>
          <w:lang w:eastAsia="fr-FR"/>
          <w14:ligatures w14:val="none"/>
        </w:rPr>
        <w:t>bienvenue dans l’Aisne</w:t>
      </w:r>
      <w:r w:rsidR="00544614">
        <w:rPr>
          <w:rFonts w:ascii="Arial" w:eastAsia="Times New Roman" w:hAnsi="Arial" w:cs="Arial"/>
          <w:kern w:val="0"/>
          <w:lang w:eastAsia="fr-FR"/>
          <w14:ligatures w14:val="none"/>
        </w:rPr>
        <w:t>.</w:t>
      </w:r>
      <w:r w:rsidR="00CB573A">
        <w:rPr>
          <w:rFonts w:ascii="Arial" w:eastAsia="Times New Roman" w:hAnsi="Arial" w:cs="Arial"/>
          <w:kern w:val="0"/>
          <w:lang w:eastAsia="fr-FR"/>
          <w14:ligatures w14:val="none"/>
        </w:rPr>
        <w:t xml:space="preserve"> Notre département demande la plus grande attention </w:t>
      </w:r>
      <w:r w:rsidR="00876250">
        <w:rPr>
          <w:rFonts w:ascii="Arial" w:eastAsia="Times New Roman" w:hAnsi="Arial" w:cs="Arial"/>
          <w:kern w:val="0"/>
          <w:lang w:eastAsia="fr-FR"/>
          <w14:ligatures w14:val="none"/>
        </w:rPr>
        <w:t>et nous espérons travailler à son profit</w:t>
      </w:r>
      <w:r w:rsidR="00312447">
        <w:rPr>
          <w:rFonts w:ascii="Arial" w:eastAsia="Times New Roman" w:hAnsi="Arial" w:cs="Arial"/>
          <w:kern w:val="0"/>
          <w:lang w:eastAsia="fr-FR"/>
          <w14:ligatures w14:val="none"/>
        </w:rPr>
        <w:t xml:space="preserve"> dans un dialogue social riche et s</w:t>
      </w:r>
      <w:r w:rsidR="00EE71BC">
        <w:rPr>
          <w:rFonts w:ascii="Arial" w:eastAsia="Times New Roman" w:hAnsi="Arial" w:cs="Arial"/>
          <w:kern w:val="0"/>
          <w:lang w:eastAsia="fr-FR"/>
          <w14:ligatures w14:val="none"/>
        </w:rPr>
        <w:t xml:space="preserve">erein pour le bien et la réussite </w:t>
      </w:r>
      <w:r w:rsidR="00705165">
        <w:rPr>
          <w:rFonts w:ascii="Arial" w:eastAsia="Times New Roman" w:hAnsi="Arial" w:cs="Arial"/>
          <w:kern w:val="0"/>
          <w:lang w:eastAsia="fr-FR"/>
          <w14:ligatures w14:val="none"/>
        </w:rPr>
        <w:t>de tous les</w:t>
      </w:r>
      <w:r w:rsidR="00EE71BC">
        <w:rPr>
          <w:rFonts w:ascii="Arial" w:eastAsia="Times New Roman" w:hAnsi="Arial" w:cs="Arial"/>
          <w:kern w:val="0"/>
          <w:lang w:eastAsia="fr-FR"/>
          <w14:ligatures w14:val="none"/>
        </w:rPr>
        <w:t xml:space="preserve"> élèves,</w:t>
      </w:r>
      <w:r w:rsidR="00312447">
        <w:rPr>
          <w:rFonts w:ascii="Arial" w:eastAsia="Times New Roman" w:hAnsi="Arial" w:cs="Arial"/>
          <w:kern w:val="0"/>
          <w:lang w:eastAsia="fr-FR"/>
          <w14:ligatures w14:val="none"/>
        </w:rPr>
        <w:t xml:space="preserve"> des enseignants et de la communauté éducative dans son ensemble.</w:t>
      </w:r>
      <w:r w:rsidR="00343AE7">
        <w:rPr>
          <w:rFonts w:ascii="Arial" w:eastAsia="Times New Roman" w:hAnsi="Arial" w:cs="Arial"/>
          <w:kern w:val="0"/>
          <w:lang w:eastAsia="fr-FR"/>
          <w14:ligatures w14:val="none"/>
        </w:rPr>
        <w:t xml:space="preserve"> Nous ne pouvons commencer cette commission s’en rendre hommage à Mélanie G, assistante d’éducation assassinée dans l’exercice de ses fonctions</w:t>
      </w:r>
      <w:r w:rsidR="009A347A">
        <w:rPr>
          <w:rFonts w:ascii="Arial" w:eastAsia="Times New Roman" w:hAnsi="Arial" w:cs="Arial"/>
          <w:kern w:val="0"/>
          <w:lang w:eastAsia="fr-FR"/>
          <w14:ligatures w14:val="none"/>
        </w:rPr>
        <w:t xml:space="preserve">. </w:t>
      </w:r>
      <w:r w:rsidR="00343AE7">
        <w:rPr>
          <w:rFonts w:ascii="Arial" w:eastAsia="Times New Roman" w:hAnsi="Arial" w:cs="Arial"/>
          <w:kern w:val="0"/>
          <w:lang w:eastAsia="fr-FR"/>
          <w14:ligatures w14:val="none"/>
        </w:rPr>
        <w:t>Nous tenons à exprimer notre sidération</w:t>
      </w:r>
      <w:r w:rsidR="009A347A">
        <w:rPr>
          <w:rFonts w:ascii="Arial" w:eastAsia="Times New Roman" w:hAnsi="Arial" w:cs="Arial"/>
          <w:kern w:val="0"/>
          <w:lang w:eastAsia="fr-FR"/>
          <w14:ligatures w14:val="none"/>
        </w:rPr>
        <w:t xml:space="preserve"> et</w:t>
      </w:r>
      <w:r w:rsidR="00343AE7">
        <w:rPr>
          <w:rFonts w:ascii="Arial" w:eastAsia="Times New Roman" w:hAnsi="Arial" w:cs="Arial"/>
          <w:kern w:val="0"/>
          <w:lang w:eastAsia="fr-FR"/>
          <w14:ligatures w14:val="none"/>
        </w:rPr>
        <w:t xml:space="preserve"> notre </w:t>
      </w:r>
      <w:r w:rsidR="009A347A">
        <w:rPr>
          <w:rFonts w:ascii="Arial" w:eastAsia="Times New Roman" w:hAnsi="Arial" w:cs="Arial"/>
          <w:kern w:val="0"/>
          <w:lang w:eastAsia="fr-FR"/>
          <w14:ligatures w14:val="none"/>
        </w:rPr>
        <w:t xml:space="preserve">grande </w:t>
      </w:r>
      <w:r w:rsidR="00343AE7">
        <w:rPr>
          <w:rFonts w:ascii="Arial" w:eastAsia="Times New Roman" w:hAnsi="Arial" w:cs="Arial"/>
          <w:kern w:val="0"/>
          <w:lang w:eastAsia="fr-FR"/>
          <w14:ligatures w14:val="none"/>
        </w:rPr>
        <w:t>émotion</w:t>
      </w:r>
      <w:r w:rsidR="00876250">
        <w:rPr>
          <w:rFonts w:ascii="Arial" w:eastAsia="Times New Roman" w:hAnsi="Arial" w:cs="Arial"/>
          <w:kern w:val="0"/>
          <w:lang w:eastAsia="fr-FR"/>
          <w14:ligatures w14:val="none"/>
        </w:rPr>
        <w:t xml:space="preserve"> devant ce nouveau drame. Nous adressons toutes nos condoléances</w:t>
      </w:r>
      <w:r w:rsidR="00343AE7">
        <w:rPr>
          <w:rFonts w:ascii="Arial" w:eastAsia="Times New Roman" w:hAnsi="Arial" w:cs="Arial"/>
          <w:kern w:val="0"/>
          <w:lang w:eastAsia="fr-FR"/>
          <w14:ligatures w14:val="none"/>
        </w:rPr>
        <w:t xml:space="preserve"> à sa famille, ses proches</w:t>
      </w:r>
      <w:r w:rsidR="00876250">
        <w:rPr>
          <w:rFonts w:ascii="Arial" w:eastAsia="Times New Roman" w:hAnsi="Arial" w:cs="Arial"/>
          <w:kern w:val="0"/>
          <w:lang w:eastAsia="fr-FR"/>
          <w14:ligatures w14:val="none"/>
        </w:rPr>
        <w:t xml:space="preserve">, ses amis et notre soutien aux collègues de cet établissement. </w:t>
      </w:r>
    </w:p>
    <w:p w14:paraId="52BC7803" w14:textId="77777777" w:rsidR="00D35A43" w:rsidRDefault="00D35A43" w:rsidP="00D35343">
      <w:pPr>
        <w:spacing w:before="100" w:beforeAutospacing="1" w:after="100" w:afterAutospacing="1" w:line="276" w:lineRule="auto"/>
        <w:jc w:val="both"/>
        <w:rPr>
          <w:rFonts w:ascii="Arial" w:eastAsia="Times New Roman" w:hAnsi="Arial" w:cs="Arial"/>
          <w:kern w:val="0"/>
          <w:lang w:eastAsia="fr-FR"/>
          <w14:ligatures w14:val="none"/>
        </w:rPr>
      </w:pPr>
    </w:p>
    <w:p w14:paraId="1DEA4479" w14:textId="2F8AFCC4" w:rsidR="00721638" w:rsidRDefault="00721638" w:rsidP="00D35343">
      <w:pPr>
        <w:spacing w:before="100" w:beforeAutospacing="1" w:after="100" w:afterAutospacing="1" w:line="276" w:lineRule="auto"/>
        <w:jc w:val="both"/>
        <w:rPr>
          <w:rFonts w:ascii="Arial" w:eastAsia="Times New Roman" w:hAnsi="Arial" w:cs="Arial"/>
          <w:kern w:val="0"/>
          <w:lang w:eastAsia="fr-FR"/>
          <w14:ligatures w14:val="none"/>
        </w:rPr>
      </w:pPr>
      <w:r>
        <w:rPr>
          <w:rFonts w:ascii="Arial" w:eastAsia="Times New Roman" w:hAnsi="Arial" w:cs="Arial"/>
          <w:kern w:val="0"/>
          <w:lang w:eastAsia="fr-FR"/>
          <w14:ligatures w14:val="none"/>
        </w:rPr>
        <w:t xml:space="preserve"> Dans un contexte de dégradation croissante des conditions de travail, la possibilité d’exercer à temps partiel avec une quotité adaptée aux besoins personnels est plus que nécessaire pour celles et ceux qui en font la demande.</w:t>
      </w:r>
      <w:r w:rsidR="00D0558C">
        <w:rPr>
          <w:rFonts w:ascii="Arial" w:eastAsia="Times New Roman" w:hAnsi="Arial" w:cs="Arial"/>
          <w:kern w:val="0"/>
          <w:lang w:eastAsia="fr-FR"/>
          <w14:ligatures w14:val="none"/>
        </w:rPr>
        <w:t xml:space="preserve"> Il en va de même pour les allègements de service.</w:t>
      </w:r>
      <w:r>
        <w:rPr>
          <w:rFonts w:ascii="Arial" w:eastAsia="Times New Roman" w:hAnsi="Arial" w:cs="Arial"/>
          <w:kern w:val="0"/>
          <w:lang w:eastAsia="fr-FR"/>
          <w14:ligatures w14:val="none"/>
        </w:rPr>
        <w:t xml:space="preserve"> </w:t>
      </w:r>
      <w:r w:rsidR="005D3C6B">
        <w:rPr>
          <w:rFonts w:ascii="Arial" w:eastAsia="Times New Roman" w:hAnsi="Arial" w:cs="Arial"/>
          <w:kern w:val="0"/>
          <w:lang w:eastAsia="fr-FR"/>
          <w14:ligatures w14:val="none"/>
        </w:rPr>
        <w:t>La FSU-SNUipp vous demande donc d’accepter tous les recours qui vous ont été formulés. En effet, depuis plusieurs années, nous constatons une réduction préoccupante de l’accès à ces dispositifs</w:t>
      </w:r>
      <w:r w:rsidR="00D0558C">
        <w:rPr>
          <w:rFonts w:ascii="Arial" w:eastAsia="Times New Roman" w:hAnsi="Arial" w:cs="Arial"/>
          <w:kern w:val="0"/>
          <w:lang w:eastAsia="fr-FR"/>
          <w14:ligatures w14:val="none"/>
        </w:rPr>
        <w:t xml:space="preserve"> ou d’obtenir les quotités demandées</w:t>
      </w:r>
      <w:r w:rsidR="005D3C6B">
        <w:rPr>
          <w:rFonts w:ascii="Arial" w:eastAsia="Times New Roman" w:hAnsi="Arial" w:cs="Arial"/>
          <w:kern w:val="0"/>
          <w:lang w:eastAsia="fr-FR"/>
          <w14:ligatures w14:val="none"/>
        </w:rPr>
        <w:t>. Ce recul</w:t>
      </w:r>
      <w:r w:rsidR="00011D71">
        <w:rPr>
          <w:rFonts w:ascii="Arial" w:eastAsia="Times New Roman" w:hAnsi="Arial" w:cs="Arial"/>
          <w:kern w:val="0"/>
          <w:lang w:eastAsia="fr-FR"/>
          <w14:ligatures w14:val="none"/>
        </w:rPr>
        <w:t xml:space="preserve"> constitue une atteinte directe au respect de l’équilibre entre vie professionnelle et personnelle. Il est inacceptable que</w:t>
      </w:r>
      <w:r w:rsidR="00D35343">
        <w:rPr>
          <w:rFonts w:ascii="Arial" w:eastAsia="Times New Roman" w:hAnsi="Arial" w:cs="Arial"/>
          <w:kern w:val="0"/>
          <w:lang w:eastAsia="fr-FR"/>
          <w14:ligatures w14:val="none"/>
        </w:rPr>
        <w:t>,</w:t>
      </w:r>
      <w:r w:rsidR="00011D71">
        <w:rPr>
          <w:rFonts w:ascii="Arial" w:eastAsia="Times New Roman" w:hAnsi="Arial" w:cs="Arial"/>
          <w:kern w:val="0"/>
          <w:lang w:eastAsia="fr-FR"/>
          <w14:ligatures w14:val="none"/>
        </w:rPr>
        <w:t xml:space="preserve"> pour des raisons de nécessité de service induites par une politiqu</w:t>
      </w:r>
      <w:r w:rsidR="00DA14BD">
        <w:rPr>
          <w:rFonts w:ascii="Arial" w:eastAsia="Times New Roman" w:hAnsi="Arial" w:cs="Arial"/>
          <w:kern w:val="0"/>
          <w:lang w:eastAsia="fr-FR"/>
          <w14:ligatures w14:val="none"/>
        </w:rPr>
        <w:t>e ministérielle</w:t>
      </w:r>
      <w:r w:rsidR="00D35343">
        <w:rPr>
          <w:rFonts w:ascii="Arial" w:eastAsia="Times New Roman" w:hAnsi="Arial" w:cs="Arial"/>
          <w:kern w:val="0"/>
          <w:lang w:eastAsia="fr-FR"/>
          <w14:ligatures w14:val="none"/>
        </w:rPr>
        <w:t>, une gestion en mode dégradé du  service public et</w:t>
      </w:r>
      <w:r w:rsidR="00DA14BD">
        <w:rPr>
          <w:rFonts w:ascii="Arial" w:eastAsia="Times New Roman" w:hAnsi="Arial" w:cs="Arial"/>
          <w:kern w:val="0"/>
          <w:lang w:eastAsia="fr-FR"/>
          <w14:ligatures w14:val="none"/>
        </w:rPr>
        <w:t xml:space="preserve"> une crise du recrutement</w:t>
      </w:r>
      <w:r w:rsidR="00D35343">
        <w:rPr>
          <w:rFonts w:ascii="Arial" w:eastAsia="Times New Roman" w:hAnsi="Arial" w:cs="Arial"/>
          <w:kern w:val="0"/>
          <w:lang w:eastAsia="fr-FR"/>
          <w14:ligatures w14:val="none"/>
        </w:rPr>
        <w:t>,</w:t>
      </w:r>
      <w:r w:rsidR="00DA14BD">
        <w:rPr>
          <w:rFonts w:ascii="Arial" w:eastAsia="Times New Roman" w:hAnsi="Arial" w:cs="Arial"/>
          <w:kern w:val="0"/>
          <w:lang w:eastAsia="fr-FR"/>
          <w14:ligatures w14:val="none"/>
        </w:rPr>
        <w:t xml:space="preserve"> les enseignants en subissent les effets pervers.</w:t>
      </w:r>
      <w:r w:rsidR="00D0558C">
        <w:rPr>
          <w:rFonts w:ascii="Arial" w:eastAsia="Times New Roman" w:hAnsi="Arial" w:cs="Arial"/>
          <w:kern w:val="0"/>
          <w:lang w:eastAsia="fr-FR"/>
          <w14:ligatures w14:val="none"/>
        </w:rPr>
        <w:t xml:space="preserve"> Quoiqu’on en dise, les </w:t>
      </w:r>
      <w:proofErr w:type="spellStart"/>
      <w:r w:rsidR="00D0558C">
        <w:rPr>
          <w:rFonts w:ascii="Arial" w:eastAsia="Times New Roman" w:hAnsi="Arial" w:cs="Arial"/>
          <w:kern w:val="0"/>
          <w:lang w:eastAsia="fr-FR"/>
          <w14:ligatures w14:val="none"/>
        </w:rPr>
        <w:t>enseignant-es</w:t>
      </w:r>
      <w:proofErr w:type="spellEnd"/>
      <w:r w:rsidR="00D0558C">
        <w:rPr>
          <w:rFonts w:ascii="Arial" w:eastAsia="Times New Roman" w:hAnsi="Arial" w:cs="Arial"/>
          <w:kern w:val="0"/>
          <w:lang w:eastAsia="fr-FR"/>
          <w14:ligatures w14:val="none"/>
        </w:rPr>
        <w:t xml:space="preserve"> vont mal, </w:t>
      </w:r>
      <w:proofErr w:type="spellStart"/>
      <w:r w:rsidR="00D0558C">
        <w:rPr>
          <w:rFonts w:ascii="Arial" w:eastAsia="Times New Roman" w:hAnsi="Arial" w:cs="Arial"/>
          <w:kern w:val="0"/>
          <w:lang w:eastAsia="fr-FR"/>
          <w14:ligatures w14:val="none"/>
        </w:rPr>
        <w:t>écrasé-es</w:t>
      </w:r>
      <w:proofErr w:type="spellEnd"/>
      <w:r w:rsidR="00D0558C">
        <w:rPr>
          <w:rFonts w:ascii="Arial" w:eastAsia="Times New Roman" w:hAnsi="Arial" w:cs="Arial"/>
          <w:kern w:val="0"/>
          <w:lang w:eastAsia="fr-FR"/>
          <w14:ligatures w14:val="none"/>
        </w:rPr>
        <w:t xml:space="preserve"> par l’accumulation des tâches </w:t>
      </w:r>
      <w:r w:rsidR="00D35343">
        <w:rPr>
          <w:rFonts w:ascii="Arial" w:eastAsia="Times New Roman" w:hAnsi="Arial" w:cs="Arial"/>
          <w:kern w:val="0"/>
          <w:lang w:eastAsia="fr-FR"/>
          <w14:ligatures w14:val="none"/>
        </w:rPr>
        <w:t>demandées et la gestion de classe toujours plus difficile</w:t>
      </w:r>
      <w:r w:rsidR="00637731">
        <w:rPr>
          <w:rFonts w:ascii="Arial" w:eastAsia="Times New Roman" w:hAnsi="Arial" w:cs="Arial"/>
          <w:kern w:val="0"/>
          <w:lang w:eastAsia="fr-FR"/>
          <w14:ligatures w14:val="none"/>
        </w:rPr>
        <w:t>, cela dans un climat anxiogène et parfois violent.</w:t>
      </w:r>
      <w:r w:rsidR="003C63B9">
        <w:rPr>
          <w:rFonts w:ascii="Arial" w:eastAsia="Times New Roman" w:hAnsi="Arial" w:cs="Arial"/>
          <w:kern w:val="0"/>
          <w:lang w:eastAsia="fr-FR"/>
          <w14:ligatures w14:val="none"/>
        </w:rPr>
        <w:t xml:space="preserve"> Le refus d’octroyer un temps partiel ou un allégement de service dont a besoin l’enseignant compliquera sa situation et le conduira à un arrêt </w:t>
      </w:r>
      <w:r w:rsidR="007E2E3E">
        <w:rPr>
          <w:rFonts w:ascii="Arial" w:eastAsia="Times New Roman" w:hAnsi="Arial" w:cs="Arial"/>
          <w:kern w:val="0"/>
          <w:lang w:eastAsia="fr-FR"/>
          <w14:ligatures w14:val="none"/>
        </w:rPr>
        <w:t xml:space="preserve">maladie plus ou moins long </w:t>
      </w:r>
      <w:r w:rsidR="003C63B9">
        <w:rPr>
          <w:rFonts w:ascii="Arial" w:eastAsia="Times New Roman" w:hAnsi="Arial" w:cs="Arial"/>
          <w:kern w:val="0"/>
          <w:lang w:eastAsia="fr-FR"/>
          <w14:ligatures w14:val="none"/>
        </w:rPr>
        <w:t>qui ne facilitera aucunement</w:t>
      </w:r>
      <w:r w:rsidR="007E2E3E">
        <w:rPr>
          <w:rFonts w:ascii="Arial" w:eastAsia="Times New Roman" w:hAnsi="Arial" w:cs="Arial"/>
          <w:kern w:val="0"/>
          <w:lang w:eastAsia="fr-FR"/>
          <w14:ligatures w14:val="none"/>
        </w:rPr>
        <w:t xml:space="preserve"> ni sa situation personnelle ni sa santé ni l’</w:t>
      </w:r>
      <w:r w:rsidR="00AA2869">
        <w:rPr>
          <w:rFonts w:ascii="Arial" w:eastAsia="Times New Roman" w:hAnsi="Arial" w:cs="Arial"/>
          <w:kern w:val="0"/>
          <w:lang w:eastAsia="fr-FR"/>
          <w14:ligatures w14:val="none"/>
        </w:rPr>
        <w:t>organisation de la classe et du remplacement.</w:t>
      </w:r>
    </w:p>
    <w:p w14:paraId="39149656" w14:textId="77777777" w:rsidR="00721638" w:rsidRDefault="00721638" w:rsidP="00D35343">
      <w:pPr>
        <w:spacing w:before="100" w:beforeAutospacing="1" w:after="100" w:afterAutospacing="1" w:line="276" w:lineRule="auto"/>
        <w:jc w:val="both"/>
        <w:rPr>
          <w:rFonts w:ascii="Arial" w:eastAsia="Times New Roman" w:hAnsi="Arial" w:cs="Arial"/>
          <w:kern w:val="0"/>
          <w:lang w:eastAsia="fr-FR"/>
          <w14:ligatures w14:val="none"/>
        </w:rPr>
      </w:pPr>
    </w:p>
    <w:p w14:paraId="53D2780A" w14:textId="405DDCB6" w:rsidR="0080080B" w:rsidRPr="007F1BBF" w:rsidRDefault="00763D9C" w:rsidP="00D35343">
      <w:pPr>
        <w:spacing w:line="276" w:lineRule="auto"/>
        <w:jc w:val="both"/>
        <w:rPr>
          <w:rFonts w:ascii="Arial" w:hAnsi="Arial" w:cs="Arial"/>
          <w:noProof/>
        </w:rPr>
      </w:pPr>
      <w:r>
        <w:rPr>
          <w:rFonts w:ascii="Arial" w:hAnsi="Arial" w:cs="Arial"/>
          <w:noProof/>
        </w:rPr>
        <w:t>S’agissant</w:t>
      </w:r>
      <w:r w:rsidR="000A6100" w:rsidRPr="000A6100">
        <w:rPr>
          <w:rFonts w:ascii="Arial" w:hAnsi="Arial" w:cs="Arial"/>
          <w:noProof/>
        </w:rPr>
        <w:t xml:space="preserve"> du remplacement, la situation dans notre département s</w:t>
      </w:r>
      <w:r>
        <w:rPr>
          <w:rFonts w:ascii="Arial" w:hAnsi="Arial" w:cs="Arial"/>
          <w:noProof/>
        </w:rPr>
        <w:t>'aggrave de semaine en semaine. Plusieurs enseignant-e-s sont</w:t>
      </w:r>
      <w:r w:rsidR="000A6100" w:rsidRPr="000A6100">
        <w:rPr>
          <w:rFonts w:ascii="Arial" w:hAnsi="Arial" w:cs="Arial"/>
          <w:noProof/>
        </w:rPr>
        <w:t xml:space="preserve"> non-remplacé</w:t>
      </w:r>
      <w:r>
        <w:rPr>
          <w:rFonts w:ascii="Arial" w:hAnsi="Arial" w:cs="Arial"/>
          <w:noProof/>
        </w:rPr>
        <w:t>-</w:t>
      </w:r>
      <w:r w:rsidR="000A6100" w:rsidRPr="000A6100">
        <w:rPr>
          <w:rFonts w:ascii="Arial" w:hAnsi="Arial" w:cs="Arial"/>
          <w:noProof/>
        </w:rPr>
        <w:t>es chaque jour. Les directeurs et directrices en sont à devoir prioriser telle ou telle niveau de classe</w:t>
      </w:r>
      <w:r>
        <w:rPr>
          <w:rFonts w:ascii="Arial" w:hAnsi="Arial" w:cs="Arial"/>
          <w:noProof/>
        </w:rPr>
        <w:t xml:space="preserve"> et</w:t>
      </w:r>
      <w:r w:rsidR="007F1BBF">
        <w:rPr>
          <w:rFonts w:ascii="Arial" w:hAnsi="Arial" w:cs="Arial"/>
          <w:noProof/>
        </w:rPr>
        <w:t xml:space="preserve"> cr</w:t>
      </w:r>
      <w:r>
        <w:rPr>
          <w:rFonts w:ascii="Arial" w:hAnsi="Arial" w:cs="Arial"/>
          <w:noProof/>
        </w:rPr>
        <w:t>é</w:t>
      </w:r>
      <w:r w:rsidR="007F1BBF">
        <w:rPr>
          <w:rFonts w:ascii="Arial" w:hAnsi="Arial" w:cs="Arial"/>
          <w:noProof/>
        </w:rPr>
        <w:t>ent,</w:t>
      </w:r>
      <w:r>
        <w:rPr>
          <w:rFonts w:ascii="Arial" w:hAnsi="Arial" w:cs="Arial"/>
          <w:noProof/>
        </w:rPr>
        <w:t xml:space="preserve"> de fait</w:t>
      </w:r>
      <w:r w:rsidR="008D2A58">
        <w:rPr>
          <w:rFonts w:ascii="Arial" w:hAnsi="Arial" w:cs="Arial"/>
          <w:noProof/>
        </w:rPr>
        <w:t>, une inéquité de traitement entre</w:t>
      </w:r>
      <w:r>
        <w:rPr>
          <w:rFonts w:ascii="Arial" w:hAnsi="Arial" w:cs="Arial"/>
          <w:noProof/>
        </w:rPr>
        <w:t xml:space="preserve"> les élèves</w:t>
      </w:r>
      <w:r w:rsidR="000A6100" w:rsidRPr="000A6100">
        <w:rPr>
          <w:rFonts w:ascii="Arial" w:hAnsi="Arial" w:cs="Arial"/>
          <w:noProof/>
        </w:rPr>
        <w:t>.</w:t>
      </w:r>
      <w:r w:rsidR="007F1BBF">
        <w:rPr>
          <w:rFonts w:ascii="Arial" w:hAnsi="Arial" w:cs="Arial"/>
          <w:noProof/>
        </w:rPr>
        <w:t xml:space="preserve"> </w:t>
      </w:r>
      <w:r w:rsidR="007F1BBF">
        <w:rPr>
          <w:rFonts w:ascii="Arial" w:eastAsia="Times New Roman" w:hAnsi="Arial" w:cs="Arial"/>
          <w:kern w:val="0"/>
          <w:lang w:eastAsia="fr-FR"/>
          <w14:ligatures w14:val="none"/>
        </w:rPr>
        <w:t>C</w:t>
      </w:r>
      <w:r w:rsidR="0080080B" w:rsidRPr="00EE11C6">
        <w:rPr>
          <w:rFonts w:ascii="Arial" w:eastAsia="Times New Roman" w:hAnsi="Arial" w:cs="Arial"/>
          <w:kern w:val="0"/>
          <w:lang w:eastAsia="fr-FR"/>
          <w14:ligatures w14:val="none"/>
        </w:rPr>
        <w:t>ette situation n’a rien de normal et ne doit en aucun cas être ban</w:t>
      </w:r>
      <w:r w:rsidR="007F1BBF">
        <w:rPr>
          <w:rFonts w:ascii="Arial" w:eastAsia="Times New Roman" w:hAnsi="Arial" w:cs="Arial"/>
          <w:kern w:val="0"/>
          <w:lang w:eastAsia="fr-FR"/>
          <w14:ligatures w14:val="none"/>
        </w:rPr>
        <w:t>alisée. La FSU-SNUipp demande</w:t>
      </w:r>
      <w:r w:rsidR="0080080B" w:rsidRPr="00EE11C6">
        <w:rPr>
          <w:rFonts w:ascii="Arial" w:eastAsia="Times New Roman" w:hAnsi="Arial" w:cs="Arial"/>
          <w:kern w:val="0"/>
          <w:lang w:eastAsia="fr-FR"/>
          <w14:ligatures w14:val="none"/>
        </w:rPr>
        <w:t xml:space="preserve"> la</w:t>
      </w:r>
      <w:r w:rsidR="007F1BBF">
        <w:rPr>
          <w:rFonts w:ascii="Arial" w:eastAsia="Times New Roman" w:hAnsi="Arial" w:cs="Arial"/>
          <w:kern w:val="0"/>
          <w:lang w:eastAsia="fr-FR"/>
          <w14:ligatures w14:val="none"/>
        </w:rPr>
        <w:t xml:space="preserve"> création immédiate de postes de titulaires remplaçants avec </w:t>
      </w:r>
      <w:r w:rsidR="0080080B" w:rsidRPr="00EE11C6">
        <w:rPr>
          <w:rFonts w:ascii="Arial" w:eastAsia="Times New Roman" w:hAnsi="Arial" w:cs="Arial"/>
          <w:kern w:val="0"/>
          <w:lang w:eastAsia="fr-FR"/>
          <w14:ligatures w14:val="none"/>
        </w:rPr>
        <w:t>l’attribution de moyens supplémentaires par le ministère</w:t>
      </w:r>
      <w:r w:rsidR="007F1BBF">
        <w:rPr>
          <w:rFonts w:ascii="Arial" w:eastAsia="Times New Roman" w:hAnsi="Arial" w:cs="Arial"/>
          <w:kern w:val="0"/>
          <w:lang w:eastAsia="fr-FR"/>
          <w14:ligatures w14:val="none"/>
        </w:rPr>
        <w:t xml:space="preserve"> et non pas au détriment de poste classe</w:t>
      </w:r>
      <w:r w:rsidR="0080080B" w:rsidRPr="00EE11C6">
        <w:rPr>
          <w:rFonts w:ascii="Arial" w:eastAsia="Times New Roman" w:hAnsi="Arial" w:cs="Arial"/>
          <w:kern w:val="0"/>
          <w:lang w:eastAsia="fr-FR"/>
          <w14:ligatures w14:val="none"/>
        </w:rPr>
        <w:t>. I</w:t>
      </w:r>
      <w:r w:rsidR="008D2A58">
        <w:rPr>
          <w:rFonts w:ascii="Arial" w:eastAsia="Times New Roman" w:hAnsi="Arial" w:cs="Arial"/>
          <w:kern w:val="0"/>
          <w:lang w:eastAsia="fr-FR"/>
          <w14:ligatures w14:val="none"/>
        </w:rPr>
        <w:t>l n’est</w:t>
      </w:r>
      <w:r w:rsidR="0080080B" w:rsidRPr="00EE11C6">
        <w:rPr>
          <w:rFonts w:ascii="Arial" w:eastAsia="Times New Roman" w:hAnsi="Arial" w:cs="Arial"/>
          <w:kern w:val="0"/>
          <w:lang w:eastAsia="fr-FR"/>
          <w14:ligatures w14:val="none"/>
        </w:rPr>
        <w:t xml:space="preserve"> </w:t>
      </w:r>
      <w:r w:rsidR="008D2A58">
        <w:rPr>
          <w:rFonts w:ascii="Arial" w:eastAsia="Times New Roman" w:hAnsi="Arial" w:cs="Arial"/>
          <w:kern w:val="0"/>
          <w:lang w:eastAsia="fr-FR"/>
          <w14:ligatures w14:val="none"/>
        </w:rPr>
        <w:t xml:space="preserve">pas concevable </w:t>
      </w:r>
      <w:r w:rsidR="0080080B" w:rsidRPr="00EE11C6">
        <w:rPr>
          <w:rFonts w:ascii="Arial" w:eastAsia="Times New Roman" w:hAnsi="Arial" w:cs="Arial"/>
          <w:kern w:val="0"/>
          <w:lang w:eastAsia="fr-FR"/>
          <w14:ligatures w14:val="none"/>
        </w:rPr>
        <w:t>que les directions d’école soient mises sous pression par les IEN pour pallier des manques structurels dont elles ne sont en rien responsables.</w:t>
      </w:r>
    </w:p>
    <w:p w14:paraId="4C53EB67" w14:textId="3FDAF993" w:rsidR="0080080B" w:rsidRPr="00EE11C6" w:rsidRDefault="0080080B" w:rsidP="00D35343">
      <w:pPr>
        <w:spacing w:before="100" w:beforeAutospacing="1" w:after="100" w:afterAutospacing="1" w:line="276" w:lineRule="auto"/>
        <w:jc w:val="both"/>
        <w:rPr>
          <w:rFonts w:ascii="Arial" w:eastAsia="Times New Roman" w:hAnsi="Arial" w:cs="Arial"/>
          <w:kern w:val="0"/>
          <w:lang w:eastAsia="fr-FR"/>
          <w14:ligatures w14:val="none"/>
        </w:rPr>
      </w:pPr>
      <w:r w:rsidRPr="00EE11C6">
        <w:rPr>
          <w:rFonts w:ascii="Arial" w:eastAsia="Times New Roman" w:hAnsi="Arial" w:cs="Arial"/>
          <w:kern w:val="0"/>
          <w:lang w:eastAsia="fr-FR"/>
          <w14:ligatures w14:val="none"/>
        </w:rPr>
        <w:lastRenderedPageBreak/>
        <w:t xml:space="preserve">Dans ce contexte déjà très tendu, l’annonce précipitée de nouveaux programmes scolaires pour la rentrée 2025 vient ajouter à la confusion et à la surcharge. Le calendrier est irréaliste. Le dialogue social a été inexistant. </w:t>
      </w:r>
      <w:r w:rsidR="008D3B16">
        <w:rPr>
          <w:rFonts w:ascii="Arial" w:eastAsia="Times New Roman" w:hAnsi="Arial" w:cs="Arial"/>
          <w:kern w:val="0"/>
          <w:lang w:eastAsia="fr-FR"/>
          <w14:ligatures w14:val="none"/>
        </w:rPr>
        <w:t xml:space="preserve">Aucune journée banalisée n’a été envisagée pour permettre aux équipes de s’approprier les nouveaux programmes et de construire ensemble pour leur application dès septembre. </w:t>
      </w:r>
      <w:r w:rsidR="00D67782">
        <w:rPr>
          <w:rFonts w:ascii="Arial" w:eastAsia="Times New Roman" w:hAnsi="Arial" w:cs="Arial"/>
          <w:kern w:val="0"/>
          <w:lang w:eastAsia="fr-FR"/>
          <w14:ligatures w14:val="none"/>
        </w:rPr>
        <w:t>Les 108 heures sont largement dépassées et les fins de journées des enseignants bien remplies entre les LSU, les bilans des LPI,  les réunions de fin de projets, les représentations aux parents…</w:t>
      </w:r>
    </w:p>
    <w:p w14:paraId="4A7AAB1B" w14:textId="77777777" w:rsidR="0080080B" w:rsidRPr="00EE11C6" w:rsidRDefault="0080080B" w:rsidP="00D35343">
      <w:pPr>
        <w:spacing w:before="100" w:beforeAutospacing="1" w:after="100" w:afterAutospacing="1" w:line="276" w:lineRule="auto"/>
        <w:jc w:val="both"/>
        <w:rPr>
          <w:rFonts w:ascii="Arial" w:eastAsia="Times New Roman" w:hAnsi="Arial" w:cs="Arial"/>
          <w:kern w:val="0"/>
          <w:lang w:eastAsia="fr-FR"/>
          <w14:ligatures w14:val="none"/>
        </w:rPr>
      </w:pPr>
      <w:r w:rsidRPr="00EE11C6">
        <w:rPr>
          <w:rFonts w:ascii="Arial" w:eastAsia="Times New Roman" w:hAnsi="Arial" w:cs="Arial"/>
          <w:kern w:val="0"/>
          <w:lang w:eastAsia="fr-FR"/>
          <w14:ligatures w14:val="none"/>
        </w:rPr>
        <w:t xml:space="preserve">Et comme si cela ne suffisait pas, voilà qu’une convention citoyenne sur les rythmes scolaires est brandie à la hâte. Une initiative qui ressemble davantage à une tentative de diversion qu’à une réponse sérieuse aux véritables enjeux de l’École : moyens, conditions d’exercice, inclusion, réussite pour tous et toutes. Une opération qui fleure bon le </w:t>
      </w:r>
      <w:r w:rsidRPr="00EE11C6">
        <w:rPr>
          <w:rFonts w:ascii="Arial" w:eastAsia="Times New Roman" w:hAnsi="Arial" w:cs="Arial"/>
          <w:b/>
          <w:bCs/>
          <w:kern w:val="0"/>
          <w:lang w:eastAsia="fr-FR"/>
          <w14:ligatures w14:val="none"/>
        </w:rPr>
        <w:t>prof-bashing</w:t>
      </w:r>
      <w:r w:rsidRPr="00EE11C6">
        <w:rPr>
          <w:rFonts w:ascii="Arial" w:eastAsia="Times New Roman" w:hAnsi="Arial" w:cs="Arial"/>
          <w:kern w:val="0"/>
          <w:lang w:eastAsia="fr-FR"/>
          <w14:ligatures w14:val="none"/>
        </w:rPr>
        <w:t>, au lieu de construire collectivement l’avenir de l’École.</w:t>
      </w:r>
    </w:p>
    <w:p w14:paraId="5F02F8BC" w14:textId="77777777" w:rsidR="0080080B" w:rsidRPr="00EE11C6" w:rsidRDefault="0080080B" w:rsidP="00D35343">
      <w:pPr>
        <w:spacing w:before="100" w:beforeAutospacing="1" w:after="100" w:afterAutospacing="1" w:line="276" w:lineRule="auto"/>
        <w:jc w:val="both"/>
        <w:rPr>
          <w:rFonts w:ascii="Arial" w:eastAsia="Times New Roman" w:hAnsi="Arial" w:cs="Arial"/>
          <w:kern w:val="0"/>
          <w:lang w:eastAsia="fr-FR"/>
          <w14:ligatures w14:val="none"/>
        </w:rPr>
      </w:pPr>
      <w:r w:rsidRPr="00EE11C6">
        <w:rPr>
          <w:rFonts w:ascii="Arial" w:eastAsia="Times New Roman" w:hAnsi="Arial" w:cs="Arial"/>
          <w:kern w:val="0"/>
          <w:lang w:eastAsia="fr-FR"/>
          <w14:ligatures w14:val="none"/>
        </w:rPr>
        <w:t>La FSU-SNUipp continue, avec détermination, de revendiquer une École de la réussite, inclusive, émancipatrice, dotée de moyens humains et matériels à la hauteur des ambitions affichées. Ce que nous dénonçons aujourd’hui, nous le disons depuis bien trop longtemps. La Cour des comptes elle-même, dans son rapport récent, confirme l’inefficacité des politiques éducatives menées depuis 2017. En préparant cette déclaration, nous avons relu celle de l’année dernière : les constats restent tristement les mêmes. Pire encore : chaque fin d’année est marquée par des annonces précipitées, imposées dans l’urgence, au mépris du travail des services académiques comme des équipes pédagogiques.</w:t>
      </w:r>
    </w:p>
    <w:p w14:paraId="1D4A329B" w14:textId="6EEB81AA" w:rsidR="0080080B" w:rsidRDefault="0080080B" w:rsidP="00D35343">
      <w:pPr>
        <w:spacing w:before="100" w:beforeAutospacing="1" w:after="100" w:afterAutospacing="1" w:line="276" w:lineRule="auto"/>
        <w:jc w:val="both"/>
        <w:rPr>
          <w:rFonts w:ascii="Arial" w:eastAsia="Times New Roman" w:hAnsi="Arial" w:cs="Arial"/>
          <w:kern w:val="0"/>
          <w:lang w:eastAsia="fr-FR"/>
          <w14:ligatures w14:val="none"/>
        </w:rPr>
      </w:pPr>
      <w:r w:rsidRPr="00EE11C6">
        <w:rPr>
          <w:rFonts w:ascii="Arial" w:eastAsia="Times New Roman" w:hAnsi="Arial" w:cs="Arial"/>
          <w:kern w:val="0"/>
          <w:lang w:eastAsia="fr-FR"/>
          <w14:ligatures w14:val="none"/>
        </w:rPr>
        <w:t xml:space="preserve"> Nous espérons </w:t>
      </w:r>
      <w:r w:rsidR="00D67782">
        <w:rPr>
          <w:rFonts w:ascii="Arial" w:eastAsia="Times New Roman" w:hAnsi="Arial" w:cs="Arial"/>
          <w:kern w:val="0"/>
          <w:lang w:eastAsia="fr-FR"/>
          <w14:ligatures w14:val="none"/>
        </w:rPr>
        <w:t xml:space="preserve">donc </w:t>
      </w:r>
      <w:r w:rsidRPr="00EE11C6">
        <w:rPr>
          <w:rFonts w:ascii="Arial" w:eastAsia="Times New Roman" w:hAnsi="Arial" w:cs="Arial"/>
          <w:kern w:val="0"/>
          <w:lang w:eastAsia="fr-FR"/>
          <w14:ligatures w14:val="none"/>
        </w:rPr>
        <w:t>que les décisions rendues aujourd’hui permettront de reconnaître pleinement les droits des personnels et la réalité des situations humaines qu’ils et elles vivent.</w:t>
      </w:r>
    </w:p>
    <w:p w14:paraId="18A552B1" w14:textId="77777777" w:rsidR="003672CB" w:rsidRPr="00EE11C6" w:rsidRDefault="003672CB" w:rsidP="00D35343">
      <w:pPr>
        <w:spacing w:before="100" w:beforeAutospacing="1" w:after="100" w:afterAutospacing="1" w:line="276" w:lineRule="auto"/>
        <w:jc w:val="both"/>
        <w:rPr>
          <w:rFonts w:ascii="Arial" w:eastAsia="Times New Roman" w:hAnsi="Arial" w:cs="Arial"/>
          <w:kern w:val="0"/>
          <w:lang w:eastAsia="fr-FR"/>
          <w14:ligatures w14:val="none"/>
        </w:rPr>
      </w:pPr>
    </w:p>
    <w:p w14:paraId="29625B44" w14:textId="77777777" w:rsidR="0080080B" w:rsidRDefault="0080080B" w:rsidP="00D35343">
      <w:pPr>
        <w:spacing w:line="276" w:lineRule="auto"/>
      </w:pPr>
    </w:p>
    <w:sectPr w:rsidR="0080080B" w:rsidSect="0080080B">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0B"/>
    <w:rsid w:val="00011D71"/>
    <w:rsid w:val="000A6100"/>
    <w:rsid w:val="001751A2"/>
    <w:rsid w:val="00176C99"/>
    <w:rsid w:val="00312447"/>
    <w:rsid w:val="00314BEF"/>
    <w:rsid w:val="00343AE7"/>
    <w:rsid w:val="003672CB"/>
    <w:rsid w:val="003C63B9"/>
    <w:rsid w:val="00544614"/>
    <w:rsid w:val="005D3C6B"/>
    <w:rsid w:val="00637731"/>
    <w:rsid w:val="00705165"/>
    <w:rsid w:val="00721638"/>
    <w:rsid w:val="00763D9C"/>
    <w:rsid w:val="00764C22"/>
    <w:rsid w:val="007E14AE"/>
    <w:rsid w:val="007E2E3E"/>
    <w:rsid w:val="007F1BBF"/>
    <w:rsid w:val="0080080B"/>
    <w:rsid w:val="00876250"/>
    <w:rsid w:val="008C6AE9"/>
    <w:rsid w:val="008D2A58"/>
    <w:rsid w:val="008D3B16"/>
    <w:rsid w:val="00911DDB"/>
    <w:rsid w:val="009A347A"/>
    <w:rsid w:val="00AA2869"/>
    <w:rsid w:val="00AA7776"/>
    <w:rsid w:val="00B87702"/>
    <w:rsid w:val="00C93690"/>
    <w:rsid w:val="00CB573A"/>
    <w:rsid w:val="00D0558C"/>
    <w:rsid w:val="00D35343"/>
    <w:rsid w:val="00D35A43"/>
    <w:rsid w:val="00D67782"/>
    <w:rsid w:val="00DA14BD"/>
    <w:rsid w:val="00EE7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C64C"/>
  <w15:chartTrackingRefBased/>
  <w15:docId w15:val="{B98202D0-B7AB-4EF5-969E-0B1AB225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80B"/>
  </w:style>
  <w:style w:type="paragraph" w:styleId="Titre1">
    <w:name w:val="heading 1"/>
    <w:basedOn w:val="Normal"/>
    <w:next w:val="Normal"/>
    <w:link w:val="Titre1Car"/>
    <w:uiPriority w:val="9"/>
    <w:qFormat/>
    <w:rsid w:val="00800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00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0080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0080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0080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008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08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08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08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080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0080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0080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0080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0080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008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08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08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080B"/>
    <w:rPr>
      <w:rFonts w:eastAsiaTheme="majorEastAsia" w:cstheme="majorBidi"/>
      <w:color w:val="272727" w:themeColor="text1" w:themeTint="D8"/>
    </w:rPr>
  </w:style>
  <w:style w:type="paragraph" w:styleId="Titre">
    <w:name w:val="Title"/>
    <w:basedOn w:val="Normal"/>
    <w:next w:val="Normal"/>
    <w:link w:val="TitreCar"/>
    <w:uiPriority w:val="10"/>
    <w:qFormat/>
    <w:rsid w:val="00800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08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08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08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080B"/>
    <w:pPr>
      <w:spacing w:before="160"/>
      <w:jc w:val="center"/>
    </w:pPr>
    <w:rPr>
      <w:i/>
      <w:iCs/>
      <w:color w:val="404040" w:themeColor="text1" w:themeTint="BF"/>
    </w:rPr>
  </w:style>
  <w:style w:type="character" w:customStyle="1" w:styleId="CitationCar">
    <w:name w:val="Citation Car"/>
    <w:basedOn w:val="Policepardfaut"/>
    <w:link w:val="Citation"/>
    <w:uiPriority w:val="29"/>
    <w:rsid w:val="0080080B"/>
    <w:rPr>
      <w:i/>
      <w:iCs/>
      <w:color w:val="404040" w:themeColor="text1" w:themeTint="BF"/>
    </w:rPr>
  </w:style>
  <w:style w:type="paragraph" w:styleId="Paragraphedeliste">
    <w:name w:val="List Paragraph"/>
    <w:basedOn w:val="Normal"/>
    <w:uiPriority w:val="34"/>
    <w:qFormat/>
    <w:rsid w:val="0080080B"/>
    <w:pPr>
      <w:ind w:left="720"/>
      <w:contextualSpacing/>
    </w:pPr>
  </w:style>
  <w:style w:type="character" w:styleId="Accentuationintense">
    <w:name w:val="Intense Emphasis"/>
    <w:basedOn w:val="Policepardfaut"/>
    <w:uiPriority w:val="21"/>
    <w:qFormat/>
    <w:rsid w:val="0080080B"/>
    <w:rPr>
      <w:i/>
      <w:iCs/>
      <w:color w:val="2F5496" w:themeColor="accent1" w:themeShade="BF"/>
    </w:rPr>
  </w:style>
  <w:style w:type="paragraph" w:styleId="Citationintense">
    <w:name w:val="Intense Quote"/>
    <w:basedOn w:val="Normal"/>
    <w:next w:val="Normal"/>
    <w:link w:val="CitationintenseCar"/>
    <w:uiPriority w:val="30"/>
    <w:qFormat/>
    <w:rsid w:val="00800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0080B"/>
    <w:rPr>
      <w:i/>
      <w:iCs/>
      <w:color w:val="2F5496" w:themeColor="accent1" w:themeShade="BF"/>
    </w:rPr>
  </w:style>
  <w:style w:type="character" w:styleId="Rfrenceintense">
    <w:name w:val="Intense Reference"/>
    <w:basedOn w:val="Policepardfaut"/>
    <w:uiPriority w:val="32"/>
    <w:qFormat/>
    <w:rsid w:val="00800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saintyves</dc:creator>
  <cp:keywords/>
  <dc:description/>
  <cp:lastModifiedBy>Fleur Bouchez</cp:lastModifiedBy>
  <cp:revision>2</cp:revision>
  <dcterms:created xsi:type="dcterms:W3CDTF">2025-06-23T09:51:00Z</dcterms:created>
  <dcterms:modified xsi:type="dcterms:W3CDTF">2025-06-23T09:51:00Z</dcterms:modified>
</cp:coreProperties>
</file>